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§1008. CALLS FOR PAYMENTS;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