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2338</w:t>
        <w:t xml:space="preserve">.  </w:t>
      </w:r>
      <w:r>
        <w:rPr>
          <w:b/>
        </w:rPr>
        <w:t xml:space="preserve">Risk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1989, c. 588, §A46 (AMD). PL 1999, c. 256, §M17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§2338. Risk sharing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§2338. Risk sharing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§2338. RISK SHARING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