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Application to be attached to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Application to be attached to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Application to be attached to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2. APPLICATION TO BE ATTACHED TO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