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§5 (AMD). PL 1971, c. 620, §13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