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Board of Boiler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1 (AMD). PL 1983, c. 347, §1 (AMD). PL 1983, c. 812, §155 (AMD). PL 1989, c. 410, §25 (AMD). PL 1989, c. 503, §B108 (AMD). PL 1989, c. 878, §A68 (RPR).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Board of Boile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Board of Boile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 BOARD OF BOILE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