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A</w:t>
        <w:t xml:space="preserve">.  </w:t>
      </w:r>
      <w:r>
        <w:rPr>
          <w:b/>
        </w:rPr>
        <w:t xml:space="preserve">Hang-gli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4, §6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9-A. Hang-gli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A. Hang-gli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9-A. HANG-GLI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