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public employees and, upon request, regarding all other public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public employees, the employer shall provide the information required under this paragraph not later than 30 calendar days after the date a prospective public employee accepts an offer of employment or not later than 30 calendar days after the date of hire for all public employees.  At the request of the bargaining agent, but not more than quarterly, the public employer shall provide the required information for all other public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§1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§§1, 2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 PL 2023, c. 467,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§975. Bargaining agent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Bargaining agent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§975. BARGAINING AGENT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