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§1076. QUALIFIED CATERING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