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Retail sales at farmers'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Retail sales at farmers'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§1366. RETAIL SALES AT FARMERS'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