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Discount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§Y129 (AMD). PL 1997, c. 755, §1 (AMD). PL 2001, c. 358, §V1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Discount state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Discount state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§403. DISCOUNT STATE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