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§703-A. Prohibition of employment of violators as retail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Prohibition of employment of violators as retail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§703-A. PROHIBITION OF EMPLOYMENT OF VIOLATORS AS RETAIL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