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PROHIBITED ACTS AND PENALTIES</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Illegal deposit or possession with intent to sell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 (AMD). PL 1987, c. 45, §A3 (RP). </w:t>
      </w:r>
    </w:p>
    <w:p>
      <w:pPr>
        <w:jc w:val="both"/>
        <w:spacing w:before="100" w:after="100"/>
        <w:ind w:start="1080" w:hanging="720"/>
      </w:pPr>
      <w:r>
        <w:rPr>
          <w:b/>
        </w:rPr>
        <w:t>§</w:t>
        <w:t>1052</w:t>
        <w:t xml:space="preserve">.  </w:t>
      </w:r>
      <w:r>
        <w:rPr>
          <w:b/>
        </w:rPr>
        <w:t xml:space="preserve">Importation of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§28 (AMD). PL 1979, c. 130, §6 (AMD). PL 1981, c. 470, §B10 (AMD). PL 1987, c. 45, §A3 (RP). </w:t>
      </w:r>
    </w:p>
    <w:p>
      <w:pPr>
        <w:jc w:val="both"/>
        <w:spacing w:before="100" w:after="100"/>
        <w:ind w:start="1080" w:hanging="720"/>
      </w:pPr>
      <w:r>
        <w:rPr>
          <w:b/>
        </w:rPr>
        <w:t>§</w:t>
        <w:t>1053</w:t>
        <w:t xml:space="preserve">.  </w:t>
      </w:r>
      <w:r>
        <w:rPr>
          <w:b/>
        </w:rPr>
        <w:t xml:space="preserve">Prima facie evidence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§§29,30 (AMD). PL 1979, c. 130, §§7-9 (AMD). PL 1987, c. 45, §A3 (RP). </w:t>
      </w:r>
    </w:p>
    <w:p>
      <w:pPr>
        <w:jc w:val="both"/>
        <w:spacing w:before="100" w:after="100"/>
        <w:ind w:start="1080" w:hanging="720"/>
      </w:pPr>
      <w:r>
        <w:rPr>
          <w:b/>
        </w:rPr>
        <w:t>§</w:t>
        <w:t>1054</w:t>
        <w:t xml:space="preserve">.  </w:t>
      </w:r>
      <w:r>
        <w:rPr>
          <w:b/>
        </w:rPr>
        <w:t xml:space="preserve">Delivery of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§31 (AMD). PL 1987, c. 45, §A3 (RP). </w:t>
      </w:r>
    </w:p>
    <w:p>
      <w:pPr>
        <w:jc w:val="both"/>
        <w:spacing w:before="100" w:after="100"/>
        <w:ind w:start="1080" w:hanging="720"/>
      </w:pPr>
      <w:r>
        <w:rPr>
          <w:b/>
        </w:rPr>
        <w:t>§</w:t>
        <w:t>1055</w:t>
        <w:t xml:space="preserve">.  </w:t>
      </w:r>
      <w:r>
        <w:rPr>
          <w:b/>
        </w:rPr>
        <w:t xml:space="preserve">Illegal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1056</w:t>
        <w:t xml:space="preserve">.  </w:t>
      </w:r>
      <w:r>
        <w:rPr>
          <w:b/>
        </w:rPr>
        <w:t xml:space="preserve">Aiding children in illegal possession 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1057</w:t>
        <w:t xml:space="preserve">.  </w:t>
      </w:r>
      <w:r>
        <w:rPr>
          <w:b/>
        </w:rPr>
        <w:t xml:space="preserve">Common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1058</w:t>
        <w:t xml:space="preserve">.  </w:t>
      </w:r>
      <w:r>
        <w:rPr>
          <w:b/>
        </w:rPr>
        <w:t xml:space="preserve">Furnishing or allowing consumption of liquor by certain persons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143 (AMD). PL 1967, c. 215 (AMD). PL 1969, c. 180 (AMD). PL 1977, c. 292, §6 (AMD). PL 1983, c. 14 (RPR). PL 1987, c. 45, §A3 (RP). </w:t>
      </w:r>
    </w:p>
    <w:p>
      <w:pPr>
        <w:jc w:val="both"/>
        <w:spacing w:before="100" w:after="100"/>
        <w:ind w:start="1080" w:hanging="720"/>
      </w:pPr>
      <w:r>
        <w:rPr>
          <w:b/>
        </w:rPr>
        <w:t>§</w:t>
        <w:t>1058-A</w:t>
        <w:t xml:space="preserve">.  </w:t>
      </w:r>
      <w:r>
        <w:rPr>
          <w:b/>
        </w:rPr>
        <w:t xml:space="preserve">Sale of imitation alcoholic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213 (NEW). PL 1987, c. 45, §A3 (RP). </w:t>
      </w:r>
    </w:p>
    <w:p>
      <w:pPr>
        <w:jc w:val="both"/>
        <w:spacing w:before="100" w:after="100"/>
        <w:ind w:start="1080" w:hanging="720"/>
      </w:pPr>
      <w:r>
        <w:rPr>
          <w:b/>
        </w:rPr>
        <w:t>§</w:t>
        <w:t>1059</w:t>
        <w:t xml:space="preserve">.  </w:t>
      </w:r>
      <w:r>
        <w:rPr>
          <w:b/>
        </w:rPr>
        <w:t xml:space="preserve">--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§29 (AMD). PL 1987, c. 45, §A3 (RP). </w:t>
      </w:r>
    </w:p>
    <w:p>
      <w:pPr>
        <w:jc w:val="both"/>
        <w:spacing w:before="100" w:after="100"/>
        <w:ind w:start="1080" w:hanging="720"/>
      </w:pPr>
      <w:r>
        <w:rPr>
          <w:b/>
        </w:rPr>
        <w:t>§</w:t>
        <w:t>1060</w:t>
        <w:t xml:space="preserve">.  </w:t>
      </w:r>
      <w:r>
        <w:rPr>
          <w:b/>
        </w:rPr>
        <w:t xml:space="preserve">Identification cards; information;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413 (NEW). PL 1969, c. 500, §§20-A (RP). PL 1971, c. 227 (NEW). PL 1971, c. 622, §§89-B (AMD). PL 1975, c. 741, §30 (AMD). PL 1977, c. 23, §9 (AMD). PL 1977, c. 153 (AMD). PL 1977, c. 564, §104 (AMD). PL 1981, c. 506, §2 (RPR). PL 1985, c. 402, §7 (AMD). PL 1987, c. 45, §A3 (RP). </w:t>
      </w:r>
    </w:p>
    <w:p>
      <w:pPr>
        <w:jc w:val="both"/>
        <w:spacing w:before="100" w:after="100"/>
        <w:ind w:start="1080" w:hanging="720"/>
      </w:pPr>
      <w:r>
        <w:rPr>
          <w:b/>
        </w:rPr>
        <w:t>§</w:t>
        <w:t>1061</w:t>
        <w:t xml:space="preserve">.  </w:t>
      </w:r>
      <w:r>
        <w:rPr>
          <w:b/>
        </w:rPr>
        <w:t xml:space="preserve">Illegal transportation of alcoholic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27. PROHIBITED ACTS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PROHIBITED ACTS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27. PROHIBITED ACTS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