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Deaf, hard-of-hearing and late-deafened person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2,93 (AMD). PL 1995, c. 65, §§A153,C15 (AFF). PL 2001, c. 361, §12 (AMD). PL 2009, c. 174, §22 (AMD). PL 2021, c. 21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 Deaf, hard-of-hearing and late-deafen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Deaf, hard-of-hearing and late-deafen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22. DEAF, HARD-OF-HEARING AND LATE-DEAFEN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