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Operating authority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§B6 (AMD). PL 2009, c. 435, §6 (AMD). PL 2009, c. 598,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Operating authority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Operating authority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§552. OPERATING AUTHORITY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