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Rural mail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 Rural mail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Rural mail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§1461. RURAL MAIL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