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1-E</w:t>
        <w:t xml:space="preserve">.  </w:t>
      </w:r>
      <w:r>
        <w:rPr>
          <w:b/>
        </w:rPr>
        <w:t xml:space="preserve">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 (NEW). PL 1977, c. 694, §525 (RPR). PL 1985, c. 481, §A53 (AMD). PL 1987, c. 415, §28 (AMD). PL 1991, c. 549, §12 (AMD). PL 1991, c. 549, §17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1-E.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1-E.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1-E.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