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2241-I</w:t>
        <w:t xml:space="preserve">.  </w:t>
      </w:r>
      <w:r>
        <w:rPr>
          <w:b/>
        </w:rPr>
        <w:t xml:space="preserve">Surrender of suspended license and registration certificate and plates to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§§15-A (NEW). PL 1981, c. 679, §46 (AMD). PL 1989, c. 872,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§2241-I. Surrender of suspended license and registration certificate and plates to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§2241-I. Surrender of suspended license and registration certificate and plates to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§2241-I. SURRENDER OF SUSPENDED LICENSE AND REGISTRATION CERTIFICATE AND PLATES TO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