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2273</w:t>
        <w:t xml:space="preserve">.  </w:t>
      </w:r>
      <w:r>
        <w:rPr>
          <w:b/>
        </w:rPr>
        <w:t xml:space="preserve">Computation of number of convictions and adjudications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1971, c. 622, §93 (AMD). PL 1975, c. 731, §73 (AMD). PL 1979, c. 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§2273. Computation of number of convictions and adjudications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§2273. Computation of number of convictions and adjudications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§2273. COMPUTATION OF NUMBER OF CONVICTIONS AND ADJUDICATIONS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