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§57 (RPR). PL 1975, c. 731, §80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§2303. General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General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§2303. GENERAL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