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Insurance, bond or self-insurance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168 (AMD). PL 1983, c. 234, §4 (AMD). PL 1983, c. 642 (RPR). PL 1987, c. 499, §7 (AMD). PL 1987, c. 781, §§9,15 (RPR). PL 1989, c. 280 (AMD). PL 1989, c. 866, §B24 (RPR). PL 1991, c. 793, §10 (RP). PL 1991, c. 793,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 Insurance, bond or self-insurance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Insurance, bond or self-insurance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§2708. INSURANCE, BOND OR SELF-INSURANCE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