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8-A</w:t>
        <w:t xml:space="preserve">.  </w:t>
      </w:r>
      <w:r>
        <w:rPr>
          <w:b/>
        </w:rPr>
        <w:t xml:space="preserve">Special restricte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3, §4 (NEW). PL 1989, c. 700, §A119 (AMD). RR 1991, c. 2, §106 (CO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8-A. Special restricte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8-A. Special restricte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8-A. SPECIAL RESTRICTE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