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Compact administrator and interchange of information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Compact administrator and interchange of information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§637. COMPACT ADMINISTRATOR AND INTERCHANGE OF INFORMATION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