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§900-A. Prohibiting unauthorized person from driving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§900-A. Prohibiting unauthorized person from driving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§900-A. PROHIBITING UNAUTHORIZED PERSON FROM DRIVING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