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Opening and closing vehicle doors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Opening and closing vehicle doors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Opening and closing vehicle doors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§957. OPENING AND CLOSING VEHICLE DOORS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