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Who can compel testimony</w:t>
      </w:r>
    </w:p>
    <w:p>
      <w:pPr>
        <w:jc w:val="both"/>
        <w:spacing w:before="100" w:after="100"/>
        <w:ind w:start="360"/>
        <w:ind w:firstLine="360"/>
      </w:pPr>
      <w:r>
        <w:rPr/>
      </w:r>
      <w:r>
        <w:rPr/>
      </w:r>
      <w:r>
        <w:t xml:space="preserve">The committee chair may direct compliance with any request for testimony to which objection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Who can compel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Who can compel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§454. WHO CAN COMPEL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