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Designation by legislative policy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Designation by legislative policy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§954. DESIGNATION BY LEGISLATIVE POLICY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