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Standards of length; verification of tape or chain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Standards of length; verification of tape or chain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§1004. STANDARDS OF LENGTH; VERIFICATION OF TAPE OR CHAIN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