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Limitation on charter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§3514. LIMITATION ON CHARTER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