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3778</w:t>
        <w:t xml:space="preserve">.  </w:t>
      </w:r>
      <w:r>
        <w:rPr>
          <w:b/>
        </w:rPr>
        <w:t xml:space="preserve">Violation;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violate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w:pPr>
        <w:jc w:val="both"/>
        <w:spacing w:before="100" w:after="100"/>
        <w:ind w:start="360"/>
        <w:ind w:firstLine="360"/>
      </w:pPr>
      <w:r>
        <w:rPr>
          <w:b/>
        </w:rPr>
        <w:t>2</w:t>
        <w:t xml:space="preserve">.  </w:t>
      </w:r>
      <w:r>
        <w:rPr>
          <w:b/>
        </w:rPr>
        <w:t xml:space="preserve">Penalties.</w:t>
        <w:t xml:space="preserve"> </w:t>
      </w:r>
      <w:r>
        <w:t xml:space="preserve"> </w:t>
      </w:r>
      <w:r>
        <w:t xml:space="preserve">In addition to any other penalties provided by law, the following penalties apply to violations of this subchapter:</w:t>
      </w:r>
    </w:p>
    <w:p>
      <w:pPr>
        <w:jc w:val="both"/>
        <w:spacing w:before="100" w:after="0"/>
        <w:ind w:start="720"/>
      </w:pPr>
      <w:r>
        <w:rPr/>
        <w:t>A</w:t>
        <w:t xml:space="preserve">.  </w:t>
      </w:r>
      <w:r>
        <w:rPr/>
      </w:r>
      <w:r>
        <w:t xml:space="preserve">A person who violates this subchapter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B</w:t>
        <w:t xml:space="preserve">.  </w:t>
      </w:r>
      <w:r>
        <w:rPr/>
      </w:r>
      <w:r>
        <w:t xml:space="preserve">A person who violates this subchapter after having previously been adjudicated of violating this subchapter commits a civil violation for which a fine of $3,000 must be adjudged; and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C</w:t>
        <w:t xml:space="preserve">.  </w:t>
      </w:r>
      <w:r>
        <w:rPr/>
      </w:r>
      <w:r>
        <w:t xml:space="preserve">A person who violates this subchapter after having previously been adjudicated of violating this subchapter more than once commits a civil violation for which a fine of $4,500 must be adjudged and is prohibited from acting as a scrap metal processor for 6 months.</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§3778. Violation;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§3778. Violation;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§3778. VIOLATION;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