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§5685. Funding for required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§5685. Funding for required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§5685. FUNDING FOR REQUIRED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