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§7206. Commission on Municipal Deorganization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Commission on Municipal Deorganization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§7206. COMMISSION ON MUNICIPAL DEORGANIZATION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