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§7211. Calling of meeting if officers refuse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Calling of meeting if officers refuse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§7211. CALLING OF MEETING IF OFFICERS REFUSE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