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235</w:t>
      </w:r>
    </w:p>
    <w:p>
      <w:pPr>
        <w:jc w:val="center"/>
        <w:ind w:start="360"/>
        <w:spacing w:before="300" w:after="300"/>
      </w:pPr>
      <w:r>
        <w:rPr>
          <w:b/>
        </w:rPr>
        <w:t xml:space="preserve">REVENUE PRODUCING MUNICIPAL FACILITIES ACT</w:t>
      </w:r>
    </w:p>
    <w:p>
      <w:pPr>
        <w:jc w:val="center"/>
        <w:ind w:start="360"/>
        <w:spacing w:before="300" w:after="300"/>
      </w:pPr>
      <w:r>
        <w:rPr>
          <w:b/>
        </w:rPr>
        <w:t>(REPEALED)</w:t>
      </w:r>
    </w:p>
    <w:p>
      <w:pPr>
        <w:jc w:val="both"/>
        <w:spacing w:before="100" w:after="100"/>
        <w:ind w:start="1080" w:hanging="720"/>
      </w:pPr>
      <w:r>
        <w:rPr>
          <w:b/>
        </w:rPr>
        <w:t>§</w:t>
        <w:t>4251</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§§3,4 (AMD). PL 1969, c. 519, §4 (AMD). PL 1975, c. 770, §§167-169 (AMD). PL 1981, c. 322, §§1-3 (AMD). PL 1987, c. 737, §§A1,C106 (RP). PL 1989, c. 6 (AMD). PL 1989, c. 9, §2 (AMD). PL 1989, c. 104, §§C8,C10 (AMD). </w:t>
      </w:r>
    </w:p>
    <w:p>
      <w:pPr>
        <w:jc w:val="both"/>
        <w:spacing w:before="100" w:after="100"/>
        <w:ind w:start="1080" w:hanging="720"/>
      </w:pPr>
      <w:r>
        <w:rPr>
          <w:b/>
        </w:rPr>
        <w:t>§</w:t>
        <w:t>4252</w:t>
        <w:t xml:space="preserve">.  </w:t>
      </w:r>
      <w:r>
        <w:rPr>
          <w:b/>
        </w:rPr>
        <w:t xml:space="preserve">Issuance of 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303 (AMD). PL 1981, c. 322, §4 (AMD). PL 1987, c. 737, §§A1,C106 (RP). PL 1989, c. 6 (AMD). PL 1989, c. 9, §2 (AMD). PL 1989, c. 104, §§C8,C10 (AMD). </w:t>
      </w:r>
    </w:p>
    <w:p>
      <w:pPr>
        <w:jc w:val="both"/>
        <w:spacing w:before="100" w:after="100"/>
        <w:ind w:start="1080" w:hanging="720"/>
      </w:pPr>
      <w:r>
        <w:rPr>
          <w:b/>
        </w:rPr>
        <w:t>§</w:t>
        <w:t>4253</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§5 (AMD). PL 1969, c. 519, §5 (AMD). PL 1975, c. 770, §170 (AMD). PL 1987, c. 737, §§A1,C106 (RP). PL 1989, c. 6 (AMD). PL 1989, c. 9, §2 (AMD). PL 1989, c. 104, §§C8,C10 (AMD). </w:t>
      </w:r>
    </w:p>
    <w:p>
      <w:pPr>
        <w:jc w:val="both"/>
        <w:spacing w:before="100" w:after="100"/>
        <w:ind w:start="1080" w:hanging="720"/>
      </w:pPr>
      <w:r>
        <w:rPr>
          <w:b/>
        </w:rPr>
        <w:t>§</w:t>
        <w:t>4254</w:t>
        <w:t xml:space="preserve">.  </w:t>
      </w:r>
      <w:r>
        <w:rPr>
          <w:b/>
        </w:rPr>
        <w:t xml:space="preserve">Collection of revenue producing facilities'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519, §6 (AMD). PL 1975, c. 770, §171 (AMD). PL 1981, c. 322, §§5,6 (AMD). PL 1987, c. 737, §§A1,C106 (RP). PL 1989, c. 6 (AMD). PL 1989, c. 9, §2 (AMD). PL 1989, c. 104, §§C8,C10 (AMD). </w:t>
      </w:r>
    </w:p>
    <w:p>
      <w:pPr>
        <w:jc w:val="both"/>
        <w:spacing w:before="100" w:after="100"/>
        <w:ind w:start="1080" w:hanging="720"/>
      </w:pPr>
      <w:r>
        <w:rPr>
          <w:b/>
        </w:rPr>
        <w:t>§</w:t>
        <w:t>4255</w:t>
        <w:t xml:space="preserve">.  </w:t>
      </w:r>
      <w:r>
        <w:rPr>
          <w:b/>
        </w:rPr>
        <w:t xml:space="preserve">Application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§6 (AMD). PL 1975, c. 770, §172 (AMD). PL 1981, c. 322, §7 (AMD). PL 1987, c. 737, §§A1,C106 (RP). PL 1989, c. 6 (AMD). PL 1989, c. 9, §2 (AMD). PL 1989, c. 104, §§C8,C10 (AMD). </w:t>
      </w:r>
    </w:p>
    <w:p>
      <w:pPr>
        <w:jc w:val="both"/>
        <w:spacing w:before="100" w:after="100"/>
        <w:ind w:start="1080" w:hanging="720"/>
      </w:pPr>
      <w:r>
        <w:rPr>
          <w:b/>
        </w:rPr>
        <w:t>§</w:t>
        <w:t>4256</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§7 (AMD). PL 1975, c. 770, §173 (AMD). PL 1981, c. 322, §8 (AMD). PL 1987, c. 737, §§A1,C106 (RP). PL 1989, c. 6 (AMD). PL 1989, c. 9, §2 (AMD). PL 1989, c. 104, §§C8,C10 (AMD). </w:t>
      </w:r>
    </w:p>
    <w:p>
      <w:pPr>
        <w:jc w:val="both"/>
        <w:spacing w:before="100" w:after="100"/>
        <w:ind w:start="1080" w:hanging="720"/>
      </w:pPr>
      <w:r>
        <w:rPr>
          <w:b/>
        </w:rPr>
        <w:t>§</w:t>
        <w:t>4257</w:t>
        <w:t xml:space="preserve">.  </w:t>
      </w:r>
      <w:r>
        <w:rPr>
          <w:b/>
        </w:rPr>
        <w:t xml:space="preserve">Sewer connections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1985, c. 612, §14 (RPR). PL 1987, c. 583, §49 (AMD). PL 1987, c. 737, §§A1,C106 (RP). PL 1989, c. 6 (AMD). PL 1989, c. 9, §2 (AMD). PL 1989, c. 104, §§C8,C10 (AMD). </w:t>
      </w:r>
    </w:p>
    <w:p>
      <w:pPr>
        <w:jc w:val="both"/>
        <w:spacing w:before="100" w:after="100"/>
        <w:ind w:start="1080" w:hanging="720"/>
      </w:pPr>
      <w:r>
        <w:rPr>
          <w:b/>
        </w:rPr>
        <w:t>§</w:t>
        <w:t>4258</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4259</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4261</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4262</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1975, c. 770, §174 (AMD). PL 1987, c. 737, §§A1,C106 (RP). PL 1989, c. 6 (AMD). PL 1989, c. 9, §2 (AMD). PL 1989, c. 104, §§C8,C10 (AMD). </w:t>
      </w:r>
    </w:p>
    <w:p>
      <w:pPr>
        <w:jc w:val="both"/>
        <w:spacing w:before="100" w:after="100"/>
        <w:ind w:start="1080" w:hanging="720"/>
      </w:pPr>
      <w:r>
        <w:rPr>
          <w:b/>
        </w:rPr>
        <w:t>§</w:t>
        <w:t>4263</w:t>
        <w:t xml:space="preserve">.  </w:t>
      </w:r>
      <w:r>
        <w:rPr>
          <w:b/>
        </w:rPr>
        <w:t xml:space="preserve">Alternative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583, §50 (AMD). PL 1987, c. 737, §§A1,C106 (RP). PL 1989, c. 6 (AMD). PL 1989, c. 9, §2 (AMD). PL 1989, c. 104, §§C8,C10 (AMD). </w:t>
      </w:r>
    </w:p>
    <w:p>
      <w:pPr>
        <w:jc w:val="both"/>
        <w:spacing w:before="100" w:after="100"/>
        <w:ind w:start="1080" w:hanging="720"/>
      </w:pPr>
      <w:r>
        <w:rPr>
          <w:b/>
        </w:rPr>
        <w:t>§</w:t>
        <w:t>4264</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235. REVENUE PRODUCING MUNICIPAL FACILITIES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235. REVENUE PRODUCING MUNICIPAL FACILITIES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235. REVENUE PRODUCING MUNICIPAL FACILITIES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