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Official papers filed and kept with calendar and delivered to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Official papers filed and kept with calendar and delivered to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§1705. OFFICIAL PAPERS FILED AND KEPT WITH CALENDAR AND DELIVERED TO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