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1757</w:t>
        <w:t xml:space="preserve">.  </w:t>
      </w:r>
      <w:r>
        <w:rPr>
          <w:b/>
        </w:rPr>
        <w:t xml:space="preserve">Disposal of body of person who died in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§1757. Disposal of body of person who died in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§1757. Disposal of body of person who died in jail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§1757. DISPOSAL OF BODY OF PERSON WHO DIED IN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