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1857</w:t>
        <w:t xml:space="preserve">.  </w:t>
      </w:r>
      <w:r>
        <w:rPr>
          <w:b/>
        </w:rPr>
        <w:t xml:space="preserve">Fines applied to building and repair of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§1857. Fines applied to building and repair of jail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§1857. Fines applied to building and repair of jail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§1857. FINES APPLIED TO BUILDING AND REPAIR OF JAIL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