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3223-B</w:t>
        <w:t xml:space="preserve">.  </w:t>
      </w:r>
      <w:r>
        <w:rPr>
          <w:b/>
        </w:rPr>
        <w:t xml:space="preserve">Transfers of shoreland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381 (NEW). PL 1987, c. 553, §§1,2 (AMD). PL 1987, c. 737, §§A1,C106 (RP). PL 1987, c. 860, §1 (RPR). PL 1989, c. 6 (AMD). PL 1989, c. 9, §2 (AMD). PL 1989, c. 104, §§C8,C10 (AMD). PL 1989, c. 878,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§3223-B. Transfers of shoreland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§3223-B. Transfers of shoreland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§3223-B. TRANSFERS OF SHORELAND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