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Construction of drains; expense and control; notice;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Construction of drains; expense and control; notice;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§4352. CONSTRUCTION OF DRAINS; EXPENSE AND CONTROL; NOTICE;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