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5607</w:t>
        <w:t xml:space="preserve">.  </w:t>
      </w:r>
      <w:r>
        <w:rPr>
          <w:b/>
        </w:rPr>
        <w:t xml:space="preserve">Annual meeting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1979, c. 155 (AMD). PL 1983, c. 601 (AMD). PL 1983, c. 615, §2 (AMD). PL 1983, c. 816, §A31 (RPR).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§5607. Annual meeting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§5607. Annual meeting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§5607. ANNUAL MEETING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