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§5621. PLANNING,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