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§5627. DEVISES AND GIFTS FOR OPEN AREAS, PUBLIC PARKS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