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Dissociated partner's power to bind and liability to partnership</w:t>
      </w:r>
    </w:p>
    <w:p>
      <w:pPr>
        <w:jc w:val="both"/>
        <w:spacing w:before="100" w:after="100"/>
        <w:ind w:start="360"/>
        <w:ind w:firstLine="360"/>
      </w:pPr>
      <w:r>
        <w:rPr>
          <w:b/>
        </w:rPr>
        <w:t>1</w:t>
        <w:t xml:space="preserve">.  </w:t>
      </w:r>
      <w:r>
        <w:rPr>
          <w:b/>
        </w:rPr>
        <w:t xml:space="preserve">Apparent authority of dissociated partner.</w:t>
        <w:t xml:space="preserve"> </w:t>
      </w:r>
      <w:r>
        <w:t xml:space="preserve"> </w:t>
      </w:r>
      <w:r>
        <w:t xml:space="preserve">For 2 years after a partner dissociates without resulting in a dissolution and winding up of the partnership business, the partnership, including a surviving partnership under </w:t>
      </w:r>
      <w:r>
        <w:t>subchapter 9</w:t>
      </w:r>
      <w:r>
        <w:t xml:space="preserve">, is bound by an act of the dissociated partner that would have bound the partnership under </w:t>
      </w:r>
      <w:r>
        <w:t>section 1031</w:t>
      </w:r>
      <w:r>
        <w:t xml:space="preserve"> before dissociation only if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obligation after dissociation.</w:t>
        <w:t xml:space="preserve"> </w:t>
      </w:r>
      <w:r>
        <w:t xml:space="preserve"> </w:t>
      </w:r>
      <w:r>
        <w:t xml:space="preserve">A dissociated partner is liable to the partnership for any damage caused to the partnership arising from an obligation incurred by the dissociated partner after dissociation for which the partnership is liable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Dissociated partner's power to bind and liability to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Dissociated partner's power to bind and liability to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§1072. DISSOCIATED PARTNER'S POWER TO BIND AND LIABILITY TO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