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§1629. Effect of failure to have statement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Effect of failure to have statement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§1629. EFFECT OF FAILURE TO HAVE STATEMENT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