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Power of partner to bind partnership to 3rd persons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1977, c. 696, §232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 Power of partner to bind partnership to 3rd persons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Power of partner to bind partnership to 3rd persons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§315. POWER OF PARTNER TO BIND PARTNERSHIP TO 3RD PERSONS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