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Service of process on foreign limited liability companie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0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 Service of process on foreign limited liability companies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Service of process on foreign limited liability companies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2. SERVICE OF PROCESS ON FOREIGN LIMITED LIABILITY COMPANIES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