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12523</w:t>
        <w:t xml:space="preserve">.  </w:t>
      </w:r>
      <w:r>
        <w:rPr>
          <w:b/>
        </w:rPr>
        <w:t xml:space="preserve">Application</w:t>
      </w:r>
    </w:p>
    <w:p>
      <w:pPr>
        <w:jc w:val="both"/>
        <w:spacing w:before="100" w:after="100"/>
        <w:ind w:start="360"/>
        <w:ind w:firstLine="360"/>
      </w:pPr>
      <w:r>
        <w:rPr/>
      </w:r>
      <w:r>
        <w:rPr/>
      </w:r>
      <w:r>
        <w:t xml:space="preserve">This chapter is not intended to prohibit or restrict:</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w:pPr>
        <w:jc w:val="both"/>
        <w:spacing w:before="100" w:after="0"/>
        <w:ind w:start="360"/>
        <w:ind w:firstLine="360"/>
      </w:pPr>
      <w:r>
        <w:rPr>
          <w:b/>
        </w:rPr>
        <w:t>1</w:t>
        <w:t xml:space="preserve">.  </w:t>
      </w:r>
      <w:r>
        <w:rPr>
          <w:b/>
        </w:rPr>
        <w:t xml:space="preserve">Practice within authorized scope of practice.</w:t>
        <w:t xml:space="preserve"> </w:t>
      </w:r>
      <w:r>
        <w:t xml:space="preserve"> </w:t>
      </w:r>
      <w:r>
        <w:t xml:space="preserve">The practice of a profession by individuals who are licensed, certified or registered under other laws of this State and are performing services within the authorized scope of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2</w:t>
        <w:t xml:space="preserve">.  </w:t>
      </w:r>
      <w:r>
        <w:rPr>
          <w:b/>
        </w:rPr>
        <w:t xml:space="preserve">Individual performing duties prescribed by federal laws.</w:t>
        <w:t xml:space="preserve"> </w:t>
      </w:r>
      <w:r>
        <w:t xml:space="preserve"> </w:t>
      </w:r>
      <w:r>
        <w:t xml:space="preserve">The practice of naturopathic medicine by an individual employed by the Federal Government while the individual is engaged in the performance of duties prescribed by the laws and regulations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3</w:t>
        <w:t xml:space="preserve">.  </w:t>
      </w:r>
      <w:r>
        <w:rPr>
          <w:b/>
        </w:rPr>
        <w:t xml:space="preserve">Duly licensed elsewhere.</w:t>
        <w:t xml:space="preserve"> </w:t>
      </w:r>
      <w:r>
        <w:t xml:space="preserve"> </w:t>
      </w:r>
      <w:r>
        <w:t xml:space="preserve">The practice by a naturopathic doctor duly licensed in another state, territory or the District of Columbia when that naturopathic doctor is incidentally called into this State for consultation with a licensed doctor;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4</w:t>
        <w:t xml:space="preserve">.  </w:t>
      </w:r>
      <w:r>
        <w:rPr>
          <w:b/>
        </w:rPr>
        <w:t xml:space="preserve">Students.</w:t>
        <w:t xml:space="preserve"> </w:t>
      </w:r>
      <w:r>
        <w:t xml:space="preserve"> </w:t>
      </w:r>
      <w:r>
        <w:t xml:space="preserve">The practice of naturopathic medicine by students enrolled in an approved naturopathic medical college.  Services must be performed pursuant to a course of instruction or assignments from an instructor and under the supervision of the instructor.  The instructor must be a naturopathic doctor licensed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§12523.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§12523.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§12523.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