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Qualifications for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§3 (AMD). PL 1975, c. 575, §5 (AMD). PL 1975, c. 770, §181 (RPR).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Qualifications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Qualifications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 QUALIFICATIONS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