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1658-B</w:t>
        <w:t xml:space="preserve">.  </w:t>
      </w:r>
      <w:r>
        <w:rPr>
          <w:b/>
        </w:rPr>
        <w:t xml:space="preserve">Payment; trial period; medical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§§3,4 (AMD). PL 1975, c. 463, §3 (RPR). PL 1987, c. 597, §2 (AMD). PL 1999, c. 386, §G1 (RPR). PL 2001, c. 260, §C1 (RPR).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§1658-B. Payment; trial period; medical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§1658-B. Payment; trial period; medical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§1658-B. PAYMENT; TRIAL PERIOD; MEDICAL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