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1659-D</w:t>
        <w:t xml:space="preserve">.  </w:t>
      </w:r>
      <w:r>
        <w:rPr>
          <w:b/>
        </w:rPr>
        <w:t xml:space="preserve">Disposition of receipts; state department hearing aid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§1659-D. Disposition of receipts; state department hearing aid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§1659-D. Disposition of receipts; state department hearing aid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§1659-D. DISPOSITION OF RECEIPTS; STATE DEPARTMENT HEARING AID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