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1660-D</w:t>
        <w:t xml:space="preserve">.  </w:t>
      </w:r>
      <w:r>
        <w:rPr>
          <w:b/>
        </w:rPr>
        <w:t xml:space="preserve">Disposition of receipts;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463, §3 (NEW). PL 1981, c. 703, §A75 (RPR). PL 1983, c. 553, §46 (AMD). RR 1993, c. 1, §86 (COR). PL 1995, c. 397,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§1660-D. Disposition of receipts; Hearing Aid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§1660-D. Disposition of receipts; Hearing Aid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§1660-D. DISPOSITION OF RECEIPTS; HEARING AID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